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796" w:rsidRDefault="00DA0796" w:rsidP="00DA0796">
      <w:pPr>
        <w:pStyle w:val="20"/>
        <w:keepNext/>
        <w:keepLines/>
        <w:shd w:val="clear" w:color="auto" w:fill="auto"/>
        <w:spacing w:before="0" w:after="134" w:line="230" w:lineRule="exact"/>
        <w:ind w:left="20"/>
        <w:rPr>
          <w:color w:val="000000"/>
        </w:rPr>
      </w:pPr>
      <w:bookmarkStart w:id="0" w:name="bookmark1"/>
      <w:r>
        <w:rPr>
          <w:color w:val="000000"/>
        </w:rPr>
        <w:t>Раздел VI. Перечень рекомендуемых мероприятий по улучшению условий труда</w:t>
      </w:r>
      <w:bookmarkEnd w:id="0"/>
    </w:p>
    <w:tbl>
      <w:tblPr>
        <w:tblW w:w="151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3"/>
        <w:gridCol w:w="4493"/>
        <w:gridCol w:w="1594"/>
        <w:gridCol w:w="2736"/>
        <w:gridCol w:w="3446"/>
        <w:gridCol w:w="1219"/>
      </w:tblGrid>
      <w:tr w:rsidR="00DA0796" w:rsidTr="00166753">
        <w:trPr>
          <w:trHeight w:hRule="exact" w:val="1037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26" w:lineRule="exact"/>
              <w:jc w:val="both"/>
            </w:pPr>
            <w:r>
              <w:rPr>
                <w:rStyle w:val="9"/>
                <w:sz w:val="19"/>
                <w:szCs w:val="19"/>
              </w:rPr>
              <w:lastRenderedPageBreak/>
              <w:t>Наименование структурного подразделения, рабочего места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Наименование мероприятия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after="60"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Цель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before="60" w:line="190" w:lineRule="exact"/>
              <w:jc w:val="center"/>
            </w:pPr>
            <w:proofErr w:type="gramStart"/>
            <w:r>
              <w:rPr>
                <w:rStyle w:val="9"/>
                <w:sz w:val="19"/>
                <w:szCs w:val="19"/>
              </w:rPr>
              <w:t>мероприятия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Срок выполнения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26" w:lineRule="exact"/>
              <w:jc w:val="center"/>
            </w:pPr>
            <w:r>
              <w:rPr>
                <w:rStyle w:val="9"/>
                <w:sz w:val="19"/>
                <w:szCs w:val="19"/>
              </w:rPr>
              <w:t>Структурные подразделения, привлекаемые для выполнения мероприятия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rPr>
                <w:rStyle w:val="9"/>
                <w:sz w:val="19"/>
                <w:szCs w:val="19"/>
              </w:rPr>
              <w:t>Отметка о выполнении</w:t>
            </w:r>
          </w:p>
        </w:tc>
      </w:tr>
      <w:tr w:rsidR="00DA0796" w:rsidTr="00166753">
        <w:trPr>
          <w:trHeight w:hRule="exact" w:val="360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4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6</w:t>
            </w:r>
          </w:p>
        </w:tc>
      </w:tr>
      <w:tr w:rsidR="00DA0796" w:rsidTr="00166753">
        <w:trPr>
          <w:trHeight w:hRule="exact" w:val="1642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Хирургическое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отделение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(</w:t>
            </w:r>
            <w:proofErr w:type="gramStart"/>
            <w:r>
              <w:rPr>
                <w:rStyle w:val="9"/>
                <w:sz w:val="19"/>
                <w:szCs w:val="19"/>
              </w:rPr>
              <w:t>плановой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хирургии</w:t>
            </w:r>
            <w:proofErr w:type="gramEnd"/>
            <w:r>
              <w:rPr>
                <w:rStyle w:val="9"/>
                <w:sz w:val="19"/>
                <w:szCs w:val="19"/>
              </w:rPr>
              <w:t>), 8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Заведующий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отделением</w:t>
            </w:r>
            <w:proofErr w:type="gramEnd"/>
            <w:r>
              <w:rPr>
                <w:rStyle w:val="9"/>
                <w:sz w:val="19"/>
                <w:szCs w:val="19"/>
              </w:rPr>
              <w:t xml:space="preserve"> -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врач</w:t>
            </w:r>
            <w:proofErr w:type="gramEnd"/>
            <w:r>
              <w:rPr>
                <w:rStyle w:val="9"/>
                <w:sz w:val="19"/>
                <w:szCs w:val="19"/>
              </w:rPr>
              <w:t>-хирург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Снижение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вредного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воздействия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апологического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796" w:rsidRDefault="00DA0796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10"/>
                <w:szCs w:val="10"/>
              </w:rPr>
            </w:pPr>
          </w:p>
          <w:p w:rsidR="00D63DD1" w:rsidRP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20"/>
                <w:szCs w:val="20"/>
              </w:rPr>
            </w:pPr>
            <w:proofErr w:type="gramStart"/>
            <w:r w:rsidRPr="00D63DD1"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63DD1" w:rsidRP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клиникой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</w:tc>
      </w:tr>
      <w:tr w:rsidR="00DA0796" w:rsidTr="00DA0796">
        <w:trPr>
          <w:trHeight w:hRule="exact" w:val="117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Хирургическое отделение (плановой хирургии), 9 Врач-хирург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Учитывая вредное воздействие биологического фактора, соблюдать санитарно-гигиенические [травила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Снижение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вредного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воздействия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биологического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20"/>
                <w:szCs w:val="20"/>
              </w:rPr>
            </w:pPr>
          </w:p>
          <w:p w:rsidR="00DA0796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10"/>
                <w:szCs w:val="10"/>
              </w:rPr>
            </w:pPr>
            <w:proofErr w:type="gramStart"/>
            <w:r w:rsidRPr="00D63DD1"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A0796" w:rsidRDefault="00D63DD1" w:rsidP="00D63DD1">
            <w:pPr>
              <w:pStyle w:val="21"/>
              <w:framePr w:w="15101" w:wrap="notBeside" w:vAnchor="text" w:hAnchor="text" w:xAlign="center" w:y="1"/>
              <w:shd w:val="clear" w:color="auto" w:fill="auto"/>
              <w:spacing w:line="280" w:lineRule="exact"/>
              <w:ind w:left="120"/>
              <w:jc w:val="center"/>
            </w:pPr>
            <w:r>
              <w:t>(</w:t>
            </w:r>
            <w:proofErr w:type="gramStart"/>
            <w:r>
              <w:t>клиникой</w:t>
            </w:r>
            <w:proofErr w:type="gramEnd"/>
            <w: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</w:tc>
      </w:tr>
      <w:tr w:rsidR="00DA0796" w:rsidTr="00DA0796">
        <w:trPr>
          <w:trHeight w:hRule="exact" w:val="1627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Хирургическое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отделение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(</w:t>
            </w:r>
            <w:proofErr w:type="gramStart"/>
            <w:r>
              <w:rPr>
                <w:rStyle w:val="9"/>
                <w:sz w:val="19"/>
                <w:szCs w:val="19"/>
              </w:rPr>
              <w:t>плановой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хирургии</w:t>
            </w:r>
            <w:proofErr w:type="gramEnd"/>
            <w:r>
              <w:rPr>
                <w:rStyle w:val="9"/>
                <w:sz w:val="19"/>
                <w:szCs w:val="19"/>
              </w:rPr>
              <w:t>), 10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Старшая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медицинская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сестра</w:t>
            </w:r>
            <w:proofErr w:type="gramEnd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9"/>
                <w:sz w:val="19"/>
                <w:szCs w:val="1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9"/>
                <w:sz w:val="19"/>
                <w:szCs w:val="19"/>
              </w:rPr>
              <w:t>Снижение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вредного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воздействия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биологического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10"/>
                <w:szCs w:val="10"/>
              </w:rPr>
            </w:pPr>
            <w:proofErr w:type="gramStart"/>
            <w:r w:rsidRPr="00D63DD1"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A0796" w:rsidRDefault="00D63DD1" w:rsidP="00D63DD1">
            <w:pPr>
              <w:pStyle w:val="21"/>
              <w:framePr w:w="15101" w:wrap="notBeside" w:vAnchor="text" w:hAnchor="text" w:xAlign="center" w:y="1"/>
              <w:shd w:val="clear" w:color="auto" w:fill="auto"/>
              <w:spacing w:line="280" w:lineRule="exact"/>
              <w:ind w:right="600"/>
              <w:jc w:val="center"/>
            </w:pPr>
            <w:r>
              <w:t xml:space="preserve">             </w:t>
            </w:r>
            <w:r>
              <w:t>(</w:t>
            </w:r>
            <w:proofErr w:type="gramStart"/>
            <w:r>
              <w:t>клиникой</w:t>
            </w:r>
            <w:proofErr w:type="gramEnd"/>
            <w: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</w:tc>
      </w:tr>
      <w:tr w:rsidR="00DA0796" w:rsidTr="00DA0796">
        <w:trPr>
          <w:trHeight w:hRule="exact" w:val="1411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Хирургическое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отделение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(</w:t>
            </w:r>
            <w:proofErr w:type="gramStart"/>
            <w:r>
              <w:rPr>
                <w:rStyle w:val="9"/>
                <w:sz w:val="19"/>
                <w:szCs w:val="19"/>
              </w:rPr>
              <w:t>плановой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хирургии</w:t>
            </w:r>
            <w:proofErr w:type="gramEnd"/>
            <w:r>
              <w:rPr>
                <w:rStyle w:val="9"/>
                <w:sz w:val="19"/>
                <w:szCs w:val="19"/>
              </w:rPr>
              <w:t>), 11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Медицинская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  <w:sz w:val="19"/>
                <w:szCs w:val="19"/>
              </w:rPr>
              <w:t>сестра</w:t>
            </w:r>
            <w:proofErr w:type="gramEnd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Снижение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вредного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воздействия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биологического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80" w:lineRule="exact"/>
              <w:ind w:left="440"/>
            </w:pPr>
          </w:p>
          <w:p w:rsidR="00D63DD1" w:rsidRDefault="00D63DD1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80" w:lineRule="exact"/>
              <w:ind w:left="440"/>
            </w:pPr>
          </w:p>
          <w:p w:rsidR="00D63DD1" w:rsidRDefault="00D63DD1" w:rsidP="00D63DD1">
            <w:pPr>
              <w:pStyle w:val="21"/>
              <w:framePr w:w="15101" w:wrap="notBeside" w:vAnchor="text" w:hAnchor="text" w:xAlign="center" w:y="1"/>
              <w:shd w:val="clear" w:color="auto" w:fill="auto"/>
              <w:spacing w:line="280" w:lineRule="exact"/>
              <w:ind w:left="440"/>
              <w:jc w:val="center"/>
            </w:pPr>
            <w:proofErr w:type="gramStart"/>
            <w:r w:rsidRPr="00D63DD1"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клиникой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</w:tc>
      </w:tr>
      <w:tr w:rsidR="00DA0796" w:rsidTr="00DA0796">
        <w:trPr>
          <w:trHeight w:hRule="exact" w:val="1402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Хирургическое отделение (плановой хирургии), 12 Медицинская сестра палатная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Снижение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вредного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воздействия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биологического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10"/>
                <w:szCs w:val="10"/>
              </w:rPr>
            </w:pPr>
            <w:proofErr w:type="gramStart"/>
            <w:r w:rsidRPr="00D63DD1"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A0796" w:rsidRDefault="00D63DD1" w:rsidP="00D63DD1">
            <w:pPr>
              <w:pStyle w:val="21"/>
              <w:framePr w:w="15101" w:wrap="notBeside" w:vAnchor="text" w:hAnchor="text" w:xAlign="center" w:y="1"/>
              <w:shd w:val="clear" w:color="auto" w:fill="auto"/>
              <w:spacing w:line="280" w:lineRule="exact"/>
              <w:ind w:right="440"/>
              <w:jc w:val="center"/>
            </w:pPr>
            <w:r>
              <w:t>(</w:t>
            </w:r>
            <w:proofErr w:type="gramStart"/>
            <w:r>
              <w:t>клиникой</w:t>
            </w:r>
            <w:proofErr w:type="gramEnd"/>
            <w:r>
              <w:t>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</w:tc>
      </w:tr>
      <w:tr w:rsidR="00DA0796" w:rsidTr="00DA0796">
        <w:trPr>
          <w:trHeight w:hRule="exact" w:val="1013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  <w:sz w:val="19"/>
                <w:szCs w:val="19"/>
              </w:rPr>
              <w:t>Хирургическое отделение (с операционными блоками и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  <w:sz w:val="19"/>
                <w:szCs w:val="19"/>
              </w:rPr>
              <w:t>Снижение</w:t>
            </w:r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вредного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воздействия</w:t>
            </w:r>
            <w:proofErr w:type="gramEnd"/>
          </w:p>
          <w:p w:rsidR="00DA0796" w:rsidRDefault="00DA0796" w:rsidP="00166753">
            <w:pPr>
              <w:pStyle w:val="2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  <w:sz w:val="19"/>
                <w:szCs w:val="19"/>
              </w:rPr>
              <w:t>биологического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10"/>
                <w:szCs w:val="10"/>
              </w:rPr>
            </w:pPr>
            <w:proofErr w:type="gramStart"/>
            <w:r w:rsidRPr="00D63DD1"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  <w:p w:rsidR="00D63DD1" w:rsidRDefault="00D63DD1" w:rsidP="00D63DD1">
            <w:pPr>
              <w:framePr w:w="15101" w:wrap="notBeside" w:vAnchor="text" w:hAnchor="text" w:xAlign="center" w:y="1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A0796" w:rsidRDefault="00D63DD1" w:rsidP="00D63DD1">
            <w:pPr>
              <w:pStyle w:val="21"/>
              <w:framePr w:w="15101" w:wrap="notBeside" w:vAnchor="text" w:hAnchor="text" w:xAlign="center" w:y="1"/>
              <w:shd w:val="clear" w:color="auto" w:fill="auto"/>
              <w:spacing w:line="280" w:lineRule="exact"/>
              <w:ind w:right="280"/>
              <w:jc w:val="center"/>
            </w:pPr>
            <w:bookmarkStart w:id="1" w:name="_GoBack"/>
            <w:bookmarkEnd w:id="1"/>
            <w:r>
              <w:t>(клиникой)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0796" w:rsidRDefault="00DA0796" w:rsidP="00166753">
            <w:pPr>
              <w:framePr w:w="15101" w:wrap="notBeside" w:vAnchor="text" w:hAnchor="text" w:xAlign="center" w:y="1"/>
              <w:spacing w:line="256" w:lineRule="auto"/>
              <w:rPr>
                <w:sz w:val="10"/>
                <w:szCs w:val="10"/>
              </w:rPr>
            </w:pPr>
          </w:p>
        </w:tc>
      </w:tr>
    </w:tbl>
    <w:p w:rsidR="00DA0796" w:rsidRDefault="00DA0796" w:rsidP="00DA0796">
      <w:pPr>
        <w:pStyle w:val="20"/>
        <w:keepNext/>
        <w:keepLines/>
        <w:shd w:val="clear" w:color="auto" w:fill="auto"/>
        <w:spacing w:before="0" w:after="134" w:line="230" w:lineRule="exact"/>
        <w:ind w:left="20"/>
      </w:pPr>
    </w:p>
    <w:sectPr w:rsidR="00DA0796" w:rsidSect="00E042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5D7"/>
    <w:rsid w:val="006A58C8"/>
    <w:rsid w:val="00C325D7"/>
    <w:rsid w:val="00D63DD1"/>
    <w:rsid w:val="00DA0796"/>
    <w:rsid w:val="00E04207"/>
    <w:rsid w:val="00E5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D826D-8DBD-4C01-B7A3-10B5B0DA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locked/>
    <w:rsid w:val="00E513F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0">
    <w:name w:val="Заголовок №2"/>
    <w:basedOn w:val="a"/>
    <w:link w:val="2"/>
    <w:rsid w:val="00E513F9"/>
    <w:pPr>
      <w:widowControl w:val="0"/>
      <w:shd w:val="clear" w:color="auto" w:fill="FFFFFF"/>
      <w:spacing w:before="12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3">
    <w:name w:val="Основной текст_"/>
    <w:basedOn w:val="a0"/>
    <w:link w:val="21"/>
    <w:locked/>
    <w:rsid w:val="00DA079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3"/>
    <w:rsid w:val="00DA0796"/>
    <w:pPr>
      <w:widowControl w:val="0"/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">
    <w:name w:val="Основной текст + 9"/>
    <w:aliases w:val="5 pt,Основной текст + 5,Интервал 0 pt,Основной текст + Sylfaen"/>
    <w:basedOn w:val="a3"/>
    <w:rsid w:val="00DA0796"/>
    <w:rPr>
      <w:rFonts w:ascii="Sylfaen" w:eastAsia="Sylfaen" w:hAnsi="Sylfaen" w:cs="Sylfae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pt">
    <w:name w:val="Основной текст + 14 pt"/>
    <w:aliases w:val="Полужирный,Курсив,Интервал -2 pt"/>
    <w:basedOn w:val="a3"/>
    <w:rsid w:val="00DA0796"/>
    <w:rPr>
      <w:rFonts w:ascii="Sylfaen" w:eastAsia="Sylfaen" w:hAnsi="Sylfaen" w:cs="Sylfaen"/>
      <w:i/>
      <w:iCs/>
      <w:color w:val="000000"/>
      <w:spacing w:val="-2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3"/>
    <w:rsid w:val="00DA0796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EBADC-4FA2-4E41-8770-18B33FA0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2015-07-28T08:39:00Z</dcterms:created>
  <dcterms:modified xsi:type="dcterms:W3CDTF">2015-07-28T08:57:00Z</dcterms:modified>
</cp:coreProperties>
</file>